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56D4" w14:textId="77777777" w:rsidR="00BB6CD9" w:rsidRDefault="00BB6CD9" w:rsidP="00BB6CD9">
      <w:pPr>
        <w:spacing w:line="220" w:lineRule="atLeast"/>
        <w:rPr>
          <w:rFonts w:ascii="黑体" w:eastAsia="黑体" w:hAnsi="黑体" w:cs="黑体"/>
          <w:b/>
          <w:sz w:val="32"/>
          <w:szCs w:val="32"/>
        </w:rPr>
      </w:pPr>
    </w:p>
    <w:p w14:paraId="0B67C2EF" w14:textId="77777777" w:rsidR="00BB6CD9" w:rsidRDefault="00BB6CD9" w:rsidP="00BB6CD9">
      <w:pPr>
        <w:spacing w:line="220" w:lineRule="atLeast"/>
        <w:jc w:val="center"/>
      </w:pPr>
      <w:r>
        <w:rPr>
          <w:rFonts w:hint="eastAsia"/>
          <w:b/>
          <w:sz w:val="36"/>
          <w:szCs w:val="36"/>
        </w:rPr>
        <w:t>河北北方学院校园心理危机事件报告单</w:t>
      </w:r>
    </w:p>
    <w:p w14:paraId="26ADFBFB" w14:textId="77777777" w:rsidR="00BB6CD9" w:rsidRDefault="00BB6CD9" w:rsidP="00BB6CD9">
      <w:pPr>
        <w:spacing w:beforeLines="50" w:before="156" w:afterLines="50" w:after="156" w:line="220" w:lineRule="atLeast"/>
      </w:pPr>
      <w:r>
        <w:rPr>
          <w:rFonts w:hint="eastAsia"/>
        </w:rPr>
        <w:t>编号：</w:t>
      </w:r>
    </w:p>
    <w:p w14:paraId="7BA885A6" w14:textId="77777777" w:rsidR="00BB6CD9" w:rsidRDefault="00BB6CD9" w:rsidP="00BB6CD9">
      <w:pPr>
        <w:spacing w:beforeLines="50" w:before="156" w:afterLines="50" w:after="156" w:line="220" w:lineRule="atLeast"/>
      </w:pPr>
      <w:r>
        <w:rPr>
          <w:rFonts w:hint="eastAsia"/>
        </w:rPr>
        <w:t>所在班级：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tbl>
      <w:tblPr>
        <w:tblStyle w:val="a8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41"/>
        <w:gridCol w:w="2841"/>
        <w:gridCol w:w="3499"/>
      </w:tblGrid>
      <w:tr w:rsidR="00BB6CD9" w14:paraId="5578A4F8" w14:textId="77777777" w:rsidTr="002C1797">
        <w:tc>
          <w:tcPr>
            <w:tcW w:w="9781" w:type="dxa"/>
            <w:gridSpan w:val="3"/>
          </w:tcPr>
          <w:p w14:paraId="0B1C3DB9" w14:textId="77777777" w:rsidR="00BB6CD9" w:rsidRDefault="00BB6CD9" w:rsidP="002C1797">
            <w:pPr>
              <w:spacing w:line="220" w:lineRule="atLeast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．基本信息</w:t>
            </w:r>
          </w:p>
        </w:tc>
      </w:tr>
      <w:tr w:rsidR="00BB6CD9" w14:paraId="4AABF5D8" w14:textId="77777777" w:rsidTr="002C1797">
        <w:tc>
          <w:tcPr>
            <w:tcW w:w="3441" w:type="dxa"/>
          </w:tcPr>
          <w:p w14:paraId="105D91DE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841" w:type="dxa"/>
          </w:tcPr>
          <w:p w14:paraId="70B1A7F8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性别：</w:t>
            </w:r>
            <w:r>
              <w:rPr>
                <w:rFonts w:hint="eastAsia"/>
              </w:rPr>
              <w:t xml:space="preserve">   1.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女</w:t>
            </w:r>
          </w:p>
          <w:p w14:paraId="6A85C961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族别：</w:t>
            </w:r>
          </w:p>
        </w:tc>
        <w:tc>
          <w:tcPr>
            <w:tcW w:w="3499" w:type="dxa"/>
          </w:tcPr>
          <w:p w14:paraId="298B8AD9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是否独生子女：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2.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14:paraId="695A5CEE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学生来源：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城市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县城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农村</w:t>
            </w:r>
          </w:p>
        </w:tc>
      </w:tr>
      <w:tr w:rsidR="00BB6CD9" w14:paraId="373AA308" w14:textId="77777777" w:rsidTr="002C1797">
        <w:tc>
          <w:tcPr>
            <w:tcW w:w="3441" w:type="dxa"/>
          </w:tcPr>
          <w:p w14:paraId="42034213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家庭情况：</w:t>
            </w:r>
          </w:p>
          <w:p w14:paraId="120AAE3E" w14:textId="77777777" w:rsidR="00BB6CD9" w:rsidRDefault="00BB6CD9" w:rsidP="002C1797">
            <w:pPr>
              <w:wordWrap w:val="0"/>
              <w:spacing w:line="22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单亲</w:t>
            </w:r>
            <w:r>
              <w:rPr>
                <w:rFonts w:hint="eastAsia"/>
              </w:rPr>
              <w:t xml:space="preserve">     3.</w:t>
            </w:r>
            <w:r>
              <w:rPr>
                <w:rFonts w:hint="eastAsia"/>
              </w:rPr>
              <w:t>离异</w:t>
            </w:r>
          </w:p>
        </w:tc>
        <w:tc>
          <w:tcPr>
            <w:tcW w:w="2841" w:type="dxa"/>
          </w:tcPr>
          <w:p w14:paraId="3ECB441C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家庭经济状况：</w:t>
            </w:r>
          </w:p>
          <w:p w14:paraId="1700B9DF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．贫困生</w:t>
            </w:r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非贫困生</w:t>
            </w:r>
          </w:p>
        </w:tc>
        <w:tc>
          <w:tcPr>
            <w:tcW w:w="3499" w:type="dxa"/>
          </w:tcPr>
          <w:p w14:paraId="11E74F5F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年级：</w:t>
            </w: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  2.</w:t>
            </w:r>
            <w:r>
              <w:rPr>
                <w:rFonts w:hint="eastAsia"/>
              </w:rPr>
              <w:t>大二</w:t>
            </w:r>
            <w:r>
              <w:rPr>
                <w:rFonts w:hint="eastAsia"/>
              </w:rPr>
              <w:t xml:space="preserve">   3.</w:t>
            </w:r>
            <w:r>
              <w:rPr>
                <w:rFonts w:hint="eastAsia"/>
              </w:rPr>
              <w:t>大三</w:t>
            </w:r>
          </w:p>
          <w:p w14:paraId="71DC9B31" w14:textId="77777777" w:rsidR="00BB6CD9" w:rsidRDefault="00BB6CD9" w:rsidP="002C1797">
            <w:pPr>
              <w:spacing w:line="220" w:lineRule="atLeast"/>
              <w:ind w:firstLineChars="400" w:firstLine="80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大四</w:t>
            </w:r>
            <w:r>
              <w:rPr>
                <w:rFonts w:hint="eastAsia"/>
              </w:rPr>
              <w:t xml:space="preserve">     5.</w:t>
            </w:r>
            <w:r>
              <w:rPr>
                <w:rFonts w:hint="eastAsia"/>
              </w:rPr>
              <w:t>大五</w:t>
            </w:r>
          </w:p>
        </w:tc>
      </w:tr>
      <w:tr w:rsidR="00BB6CD9" w14:paraId="4E59D481" w14:textId="77777777" w:rsidTr="002C1797">
        <w:tc>
          <w:tcPr>
            <w:tcW w:w="3441" w:type="dxa"/>
          </w:tcPr>
          <w:p w14:paraId="5F8D4A0A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所学专业：</w:t>
            </w:r>
          </w:p>
        </w:tc>
        <w:tc>
          <w:tcPr>
            <w:tcW w:w="2841" w:type="dxa"/>
          </w:tcPr>
          <w:p w14:paraId="4A5E3D32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自杀方式：</w:t>
            </w:r>
          </w:p>
          <w:p w14:paraId="1C5E7FA8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跳楼</w:t>
            </w: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自缢</w:t>
            </w:r>
            <w:r>
              <w:rPr>
                <w:rFonts w:hint="eastAsia"/>
              </w:rPr>
              <w:t xml:space="preserve">     3.</w:t>
            </w:r>
            <w:r>
              <w:rPr>
                <w:rFonts w:hint="eastAsia"/>
              </w:rPr>
              <w:t>割腕</w:t>
            </w:r>
          </w:p>
          <w:p w14:paraId="7054175C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服药</w:t>
            </w:r>
            <w:r>
              <w:rPr>
                <w:rFonts w:hint="eastAsia"/>
              </w:rPr>
              <w:t xml:space="preserve">    5.</w:t>
            </w:r>
            <w:r>
              <w:rPr>
                <w:rFonts w:hint="eastAsia"/>
              </w:rPr>
              <w:t>触电</w:t>
            </w:r>
            <w:r>
              <w:rPr>
                <w:rFonts w:hint="eastAsia"/>
              </w:rPr>
              <w:t xml:space="preserve">     6.</w:t>
            </w:r>
            <w:r>
              <w:rPr>
                <w:rFonts w:hint="eastAsia"/>
              </w:rPr>
              <w:t>其他</w:t>
            </w:r>
          </w:p>
        </w:tc>
        <w:tc>
          <w:tcPr>
            <w:tcW w:w="3499" w:type="dxa"/>
          </w:tcPr>
          <w:p w14:paraId="651121A0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自杀时间：</w:t>
            </w:r>
          </w:p>
          <w:p w14:paraId="5D43E50B" w14:textId="77777777" w:rsidR="00BB6CD9" w:rsidRDefault="00BB6CD9" w:rsidP="002C1797">
            <w:pPr>
              <w:spacing w:line="220" w:lineRule="atLeast"/>
              <w:ind w:firstLineChars="200" w:firstLine="40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        2.</w:t>
            </w:r>
            <w:r>
              <w:rPr>
                <w:rFonts w:hint="eastAsia"/>
              </w:rPr>
              <w:t>下午</w:t>
            </w:r>
          </w:p>
          <w:p w14:paraId="10B6C2BF" w14:textId="77777777" w:rsidR="00BB6CD9" w:rsidRDefault="00BB6CD9" w:rsidP="002C1797">
            <w:pPr>
              <w:spacing w:line="220" w:lineRule="atLeast"/>
              <w:ind w:firstLineChars="200" w:firstLine="40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 xml:space="preserve">         4.</w:t>
            </w:r>
            <w:r>
              <w:rPr>
                <w:rFonts w:hint="eastAsia"/>
              </w:rPr>
              <w:t>凌晨</w:t>
            </w:r>
          </w:p>
        </w:tc>
      </w:tr>
      <w:tr w:rsidR="00BB6CD9" w14:paraId="336D0D14" w14:textId="77777777" w:rsidTr="002C1797">
        <w:tc>
          <w:tcPr>
            <w:tcW w:w="3441" w:type="dxa"/>
          </w:tcPr>
          <w:p w14:paraId="673A3EC4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是否有家庭自杀遗传史：</w:t>
            </w:r>
          </w:p>
          <w:p w14:paraId="4086C03E" w14:textId="77777777" w:rsidR="00BB6CD9" w:rsidRDefault="00BB6CD9" w:rsidP="002C1797">
            <w:pPr>
              <w:pStyle w:val="a7"/>
              <w:numPr>
                <w:ilvl w:val="0"/>
                <w:numId w:val="1"/>
              </w:numPr>
              <w:spacing w:line="220" w:lineRule="atLeast"/>
              <w:ind w:firstLineChars="0"/>
            </w:pP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   3.</w:t>
            </w:r>
            <w:r>
              <w:rPr>
                <w:rFonts w:hint="eastAsia"/>
              </w:rPr>
              <w:t>其他亲属</w:t>
            </w:r>
          </w:p>
          <w:p w14:paraId="0C89D89A" w14:textId="77777777" w:rsidR="00BB6CD9" w:rsidRDefault="00BB6CD9" w:rsidP="002C1797">
            <w:pPr>
              <w:spacing w:line="220" w:lineRule="atLeast"/>
              <w:ind w:right="220"/>
            </w:pPr>
            <w:r>
              <w:rPr>
                <w:rFonts w:hint="eastAsia"/>
              </w:rPr>
              <w:t>本人既往是否有过自杀行为：</w:t>
            </w:r>
          </w:p>
          <w:p w14:paraId="1F4749C3" w14:textId="77777777" w:rsidR="00BB6CD9" w:rsidRDefault="00BB6CD9" w:rsidP="002C1797">
            <w:pPr>
              <w:spacing w:line="220" w:lineRule="atLeast"/>
              <w:ind w:right="2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无</w:t>
            </w:r>
          </w:p>
        </w:tc>
        <w:tc>
          <w:tcPr>
            <w:tcW w:w="2841" w:type="dxa"/>
          </w:tcPr>
          <w:p w14:paraId="0CE59210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心理普查中是否为中度以上心理问题者：</w:t>
            </w:r>
          </w:p>
          <w:p w14:paraId="5E212995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2.</w:t>
            </w:r>
            <w:r>
              <w:rPr>
                <w:rFonts w:hint="eastAsia"/>
              </w:rPr>
              <w:t>否</w:t>
            </w:r>
          </w:p>
        </w:tc>
        <w:tc>
          <w:tcPr>
            <w:tcW w:w="3499" w:type="dxa"/>
          </w:tcPr>
          <w:p w14:paraId="394514B1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自杀前是否寻求过心理咨询或其他的帮助：</w:t>
            </w:r>
          </w:p>
          <w:p w14:paraId="2A37A2CB" w14:textId="77777777" w:rsidR="00BB6CD9" w:rsidRDefault="00BB6CD9" w:rsidP="002C1797">
            <w:pPr>
              <w:spacing w:line="220" w:lineRule="atLeast"/>
              <w:ind w:firstLineChars="200" w:firstLine="40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     2.</w:t>
            </w:r>
            <w:r>
              <w:rPr>
                <w:rFonts w:hint="eastAsia"/>
              </w:rPr>
              <w:t>无</w:t>
            </w:r>
          </w:p>
        </w:tc>
      </w:tr>
      <w:tr w:rsidR="00BB6CD9" w14:paraId="5FCDECA7" w14:textId="77777777" w:rsidTr="002C1797">
        <w:trPr>
          <w:trHeight w:val="820"/>
        </w:trPr>
        <w:tc>
          <w:tcPr>
            <w:tcW w:w="9781" w:type="dxa"/>
            <w:gridSpan w:val="3"/>
          </w:tcPr>
          <w:p w14:paraId="799B8F1B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二．危机事件经过（时间序列·，从发生到现在）</w:t>
            </w:r>
          </w:p>
        </w:tc>
      </w:tr>
      <w:tr w:rsidR="00BB6CD9" w14:paraId="6CB665C1" w14:textId="77777777" w:rsidTr="002C1797">
        <w:trPr>
          <w:trHeight w:val="840"/>
        </w:trPr>
        <w:tc>
          <w:tcPr>
            <w:tcW w:w="9781" w:type="dxa"/>
            <w:gridSpan w:val="3"/>
          </w:tcPr>
          <w:p w14:paraId="79FCA798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三．危机处理经过（时间序列·，从发生到现在）</w:t>
            </w:r>
          </w:p>
        </w:tc>
      </w:tr>
      <w:tr w:rsidR="00BB6CD9" w14:paraId="11ABF7F8" w14:textId="77777777" w:rsidTr="002C1797">
        <w:trPr>
          <w:trHeight w:val="838"/>
        </w:trPr>
        <w:tc>
          <w:tcPr>
            <w:tcW w:w="9781" w:type="dxa"/>
            <w:gridSpan w:val="3"/>
          </w:tcPr>
          <w:p w14:paraId="2C6AA0EA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四．引起自杀的原因分析（抑郁症、负性生活事件及其他）</w:t>
            </w:r>
          </w:p>
        </w:tc>
      </w:tr>
      <w:tr w:rsidR="00BB6CD9" w14:paraId="018209CF" w14:textId="77777777" w:rsidTr="002C1797">
        <w:trPr>
          <w:trHeight w:val="850"/>
        </w:trPr>
        <w:tc>
          <w:tcPr>
            <w:tcW w:w="9781" w:type="dxa"/>
            <w:gridSpan w:val="3"/>
          </w:tcPr>
          <w:p w14:paraId="0D549919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五．该生性格特点及主要成长经历，包括与主要家庭成员之间的关系</w:t>
            </w:r>
          </w:p>
        </w:tc>
      </w:tr>
      <w:tr w:rsidR="00BB6CD9" w14:paraId="5F7277DF" w14:textId="77777777" w:rsidTr="002C1797">
        <w:trPr>
          <w:trHeight w:val="832"/>
        </w:trPr>
        <w:tc>
          <w:tcPr>
            <w:tcW w:w="9781" w:type="dxa"/>
            <w:gridSpan w:val="3"/>
          </w:tcPr>
          <w:p w14:paraId="74BF06BD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六．处理自杀事件后续工作（如对所在班级辅导、对家长的心理疏导及其他和后续工作）</w:t>
            </w:r>
          </w:p>
        </w:tc>
      </w:tr>
      <w:tr w:rsidR="00BB6CD9" w14:paraId="2F27E329" w14:textId="77777777" w:rsidTr="002C1797">
        <w:tc>
          <w:tcPr>
            <w:tcW w:w="9781" w:type="dxa"/>
            <w:gridSpan w:val="3"/>
          </w:tcPr>
          <w:p w14:paraId="456D8B17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七．经验和教训</w:t>
            </w:r>
          </w:p>
          <w:p w14:paraId="167DCC79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本次事件处理中比较成功的经验：</w:t>
            </w:r>
          </w:p>
          <w:p w14:paraId="7319ECA2" w14:textId="77777777" w:rsidR="00BB6CD9" w:rsidRDefault="00BB6CD9" w:rsidP="002C1797">
            <w:pPr>
              <w:spacing w:line="220" w:lineRule="atLeast"/>
            </w:pPr>
          </w:p>
          <w:p w14:paraId="44980946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本次事件疏漏环节：</w:t>
            </w:r>
          </w:p>
          <w:p w14:paraId="17A8972D" w14:textId="77777777" w:rsidR="00BB6CD9" w:rsidRDefault="00BB6CD9" w:rsidP="002C1797">
            <w:pPr>
              <w:spacing w:line="220" w:lineRule="atLeast"/>
            </w:pPr>
          </w:p>
          <w:p w14:paraId="39BC5D88" w14:textId="77777777" w:rsidR="00BB6CD9" w:rsidRDefault="00BB6CD9" w:rsidP="002C1797">
            <w:pPr>
              <w:spacing w:line="220" w:lineRule="atLeast"/>
            </w:pPr>
            <w:r>
              <w:rPr>
                <w:rFonts w:hint="eastAsia"/>
              </w:rPr>
              <w:t>本次事件处理中比较困难的部分：</w:t>
            </w:r>
          </w:p>
          <w:p w14:paraId="0A5D0F7D" w14:textId="77777777" w:rsidR="00BB6CD9" w:rsidRDefault="00BB6CD9" w:rsidP="002C1797">
            <w:pPr>
              <w:spacing w:line="220" w:lineRule="atLeast"/>
            </w:pPr>
          </w:p>
        </w:tc>
      </w:tr>
    </w:tbl>
    <w:p w14:paraId="441B784F" w14:textId="77777777" w:rsidR="00E263E3" w:rsidRPr="00BB6CD9" w:rsidRDefault="00E263E3"/>
    <w:sectPr w:rsidR="00E263E3" w:rsidRPr="00BB6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534F" w14:textId="77777777" w:rsidR="009A746F" w:rsidRDefault="009A746F" w:rsidP="00BB6CD9">
      <w:r>
        <w:separator/>
      </w:r>
    </w:p>
  </w:endnote>
  <w:endnote w:type="continuationSeparator" w:id="0">
    <w:p w14:paraId="626A27E8" w14:textId="77777777" w:rsidR="009A746F" w:rsidRDefault="009A746F" w:rsidP="00B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76F6" w14:textId="77777777" w:rsidR="009A746F" w:rsidRDefault="009A746F" w:rsidP="00BB6CD9">
      <w:r>
        <w:separator/>
      </w:r>
    </w:p>
  </w:footnote>
  <w:footnote w:type="continuationSeparator" w:id="0">
    <w:p w14:paraId="7BDD092B" w14:textId="77777777" w:rsidR="009A746F" w:rsidRDefault="009A746F" w:rsidP="00BB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CD4"/>
    <w:multiLevelType w:val="multilevel"/>
    <w:tmpl w:val="0C460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E3"/>
    <w:rsid w:val="009A746F"/>
    <w:rsid w:val="00BB6CD9"/>
    <w:rsid w:val="00E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3991"/>
  <w15:chartTrackingRefBased/>
  <w15:docId w15:val="{A4EB77C9-2105-45D3-A749-7F68F7A2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C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CD9"/>
    <w:rPr>
      <w:sz w:val="18"/>
      <w:szCs w:val="18"/>
    </w:rPr>
  </w:style>
  <w:style w:type="paragraph" w:styleId="a7">
    <w:name w:val="List Paragraph"/>
    <w:basedOn w:val="a"/>
    <w:uiPriority w:val="34"/>
    <w:qFormat/>
    <w:rsid w:val="00BB6CD9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iPriority w:val="59"/>
    <w:qFormat/>
    <w:rsid w:val="00BB6CD9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2020-11-24T07:45:00Z</dcterms:created>
  <dcterms:modified xsi:type="dcterms:W3CDTF">2020-11-24T07:45:00Z</dcterms:modified>
</cp:coreProperties>
</file>